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234092" w:rsidTr="005B3D8F">
        <w:trPr>
          <w:trHeight w:val="3402"/>
        </w:trPr>
        <w:tc>
          <w:tcPr>
            <w:tcW w:w="10421" w:type="dxa"/>
          </w:tcPr>
          <w:p w:rsidR="00234092" w:rsidRPr="00721E82" w:rsidRDefault="00234092" w:rsidP="005B3D8F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092" w:rsidRPr="00946C9A" w:rsidRDefault="00234092" w:rsidP="005B3D8F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234092" w:rsidRPr="00721E82" w:rsidRDefault="00234092" w:rsidP="005B3D8F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234092" w:rsidRPr="00202AD5" w:rsidRDefault="00234092" w:rsidP="005B3D8F">
            <w:bookmarkStart w:id="0" w:name="NUM"/>
            <w:bookmarkEnd w:id="0"/>
          </w:p>
          <w:p w:rsidR="00234092" w:rsidRDefault="00202AD5" w:rsidP="00202AD5">
            <w:pPr>
              <w:rPr>
                <w:sz w:val="28"/>
                <w:szCs w:val="28"/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 xml:space="preserve">от  </w:t>
            </w:r>
            <w:r>
              <w:rPr>
                <w:color w:val="000080"/>
                <w:sz w:val="24"/>
                <w:szCs w:val="24"/>
              </w:rPr>
              <w:t>2</w:t>
            </w:r>
            <w:r>
              <w:rPr>
                <w:color w:val="000080"/>
                <w:sz w:val="24"/>
                <w:szCs w:val="24"/>
              </w:rPr>
              <w:t>6</w:t>
            </w:r>
            <w:r>
              <w:rPr>
                <w:color w:val="000080"/>
                <w:sz w:val="24"/>
                <w:szCs w:val="24"/>
              </w:rPr>
              <w:t>.06.2020 № 7</w:t>
            </w:r>
            <w:r>
              <w:rPr>
                <w:color w:val="000080"/>
                <w:sz w:val="24"/>
                <w:szCs w:val="24"/>
              </w:rPr>
              <w:t>9</w:t>
            </w:r>
            <w:bookmarkStart w:id="1" w:name="_GoBack"/>
            <w:bookmarkEnd w:id="1"/>
          </w:p>
        </w:tc>
      </w:tr>
    </w:tbl>
    <w:p w:rsidR="00234092" w:rsidRDefault="00234092" w:rsidP="00234092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234092" w:rsidRDefault="00234092" w:rsidP="00234092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234092" w:rsidRPr="00F72F89" w:rsidRDefault="00234092" w:rsidP="00234092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F72F89">
        <w:rPr>
          <w:sz w:val="28"/>
          <w:szCs w:val="28"/>
        </w:rPr>
        <w:t xml:space="preserve"> в Указ Губернатора Смоленской области </w:t>
      </w:r>
      <w:r>
        <w:rPr>
          <w:sz w:val="28"/>
          <w:szCs w:val="28"/>
        </w:rPr>
        <w:br/>
      </w:r>
      <w:r w:rsidRPr="00F72F89">
        <w:rPr>
          <w:sz w:val="28"/>
          <w:szCs w:val="28"/>
        </w:rPr>
        <w:t>от 18.03.2020 № 24</w:t>
      </w:r>
    </w:p>
    <w:p w:rsidR="00234092" w:rsidRDefault="00234092" w:rsidP="002340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4092" w:rsidRDefault="00234092" w:rsidP="002340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4092" w:rsidRPr="00F72F89" w:rsidRDefault="00234092" w:rsidP="00234092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234092" w:rsidRPr="00F72F89" w:rsidRDefault="00234092" w:rsidP="00234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4092" w:rsidRDefault="00234092" w:rsidP="0023409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proofErr w:type="gramStart"/>
      <w:r w:rsidRPr="00F72F89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подпункт 3.2</w:t>
      </w:r>
      <w:r w:rsidRPr="00F72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 </w:t>
      </w:r>
      <w:r w:rsidRPr="00F72F89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F72F89">
        <w:rPr>
          <w:sz w:val="28"/>
          <w:szCs w:val="28"/>
        </w:rPr>
        <w:t xml:space="preserve"> Губернатора Смоленской области от 1</w:t>
      </w:r>
      <w:r>
        <w:rPr>
          <w:sz w:val="28"/>
          <w:szCs w:val="28"/>
        </w:rPr>
        <w:t xml:space="preserve">8.03.2020 № 24 </w:t>
      </w:r>
      <w:r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</w:t>
      </w:r>
      <w:r>
        <w:rPr>
          <w:sz w:val="28"/>
          <w:szCs w:val="28"/>
        </w:rPr>
        <w:t xml:space="preserve">.2020 № 29, от 28.03.2020 № 30, </w:t>
      </w:r>
      <w:r w:rsidRPr="00F72F89">
        <w:rPr>
          <w:sz w:val="28"/>
          <w:szCs w:val="28"/>
        </w:rPr>
        <w:t>от 31.03.2020 № 31</w:t>
      </w:r>
      <w:r>
        <w:rPr>
          <w:sz w:val="28"/>
          <w:szCs w:val="28"/>
        </w:rPr>
        <w:t>, от 03.04.2020 № 35, от 07.04.2020 № 36, от 10.04.2020 № 42, от 12.04.2020 № 44, от 15.04.2020 № 45, от 17.04.2020 № 46, от 17.04.2020 № 47, от 20.04.2020 № 48, от 23.04.2020 № 49</w:t>
      </w:r>
      <w:proofErr w:type="gramEnd"/>
      <w:r>
        <w:rPr>
          <w:sz w:val="28"/>
          <w:szCs w:val="28"/>
        </w:rPr>
        <w:t xml:space="preserve">, от 30.04.2020 № 53, от 07.05.2020 № 55, от </w:t>
      </w:r>
      <w:proofErr w:type="gramStart"/>
      <w:r>
        <w:rPr>
          <w:sz w:val="28"/>
          <w:szCs w:val="28"/>
        </w:rPr>
        <w:t xml:space="preserve">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>, от 12.05.2020 № 59, от 14.05.2020 № 60, от 27.05.2020 № 65, от 29.05.2020 № 66, от 15.06.2020 № 71, от 19.06.2020 № 73, от 23.06.2020 № 76, от 25.06.2020 № 78</w:t>
      </w:r>
      <w:r w:rsidRPr="002833AD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изменение, изложив его в следующей редакции:</w:t>
      </w:r>
      <w:proofErr w:type="gramEnd"/>
    </w:p>
    <w:p w:rsidR="00234092" w:rsidRPr="00EE02AF" w:rsidRDefault="0091171C" w:rsidP="002340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4092">
        <w:rPr>
          <w:sz w:val="28"/>
          <w:szCs w:val="28"/>
        </w:rPr>
        <w:t xml:space="preserve">3.2. </w:t>
      </w:r>
      <w:proofErr w:type="gramStart"/>
      <w:r w:rsidR="00234092">
        <w:rPr>
          <w:sz w:val="28"/>
          <w:szCs w:val="28"/>
        </w:rPr>
        <w:t>П</w:t>
      </w:r>
      <w:r w:rsidR="00234092"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 w:rsidR="00234092">
        <w:rPr>
          <w:sz w:val="28"/>
          <w:szCs w:val="28"/>
        </w:rPr>
        <w:t xml:space="preserve"> </w:t>
      </w:r>
      <w:r w:rsidR="00234092" w:rsidRPr="00423532">
        <w:rPr>
          <w:sz w:val="28"/>
          <w:szCs w:val="28"/>
        </w:rPr>
        <w:t xml:space="preserve">мероприятий (оказания услуг), </w:t>
      </w:r>
      <w:r w:rsidR="00234092">
        <w:rPr>
          <w:sz w:val="28"/>
          <w:szCs w:val="28"/>
        </w:rPr>
        <w:t xml:space="preserve">указанных в подпункте 3.1 настоящего пункта (за исключением участия в </w:t>
      </w:r>
      <w:r w:rsidR="00234092" w:rsidRPr="00BD4FA7">
        <w:rPr>
          <w:sz w:val="28"/>
          <w:szCs w:val="28"/>
        </w:rPr>
        <w:t>мероприяти</w:t>
      </w:r>
      <w:r w:rsidR="00234092">
        <w:rPr>
          <w:sz w:val="28"/>
          <w:szCs w:val="28"/>
        </w:rPr>
        <w:t>ях</w:t>
      </w:r>
      <w:r w:rsidR="00234092" w:rsidRPr="00BD4FA7">
        <w:rPr>
          <w:sz w:val="28"/>
          <w:szCs w:val="28"/>
        </w:rPr>
        <w:t>,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</w:t>
      </w:r>
      <w:r w:rsidR="00234092">
        <w:rPr>
          <w:sz w:val="28"/>
          <w:szCs w:val="28"/>
        </w:rPr>
        <w:t xml:space="preserve">, публичных слушаний, </w:t>
      </w:r>
      <w:r w:rsidR="00234092" w:rsidRPr="00E41587">
        <w:rPr>
          <w:sz w:val="28"/>
          <w:szCs w:val="28"/>
        </w:rPr>
        <w:t>съездов</w:t>
      </w:r>
      <w:r w:rsidR="00234092">
        <w:rPr>
          <w:sz w:val="28"/>
          <w:szCs w:val="28"/>
        </w:rPr>
        <w:t xml:space="preserve"> </w:t>
      </w:r>
      <w:r w:rsidR="00234092">
        <w:rPr>
          <w:rFonts w:eastAsiaTheme="minorHAnsi"/>
          <w:sz w:val="28"/>
          <w:szCs w:val="28"/>
          <w:lang w:eastAsia="en-US"/>
        </w:rPr>
        <w:t>политических партий</w:t>
      </w:r>
      <w:r w:rsidR="00234092" w:rsidRPr="00EB62AA">
        <w:rPr>
          <w:sz w:val="28"/>
          <w:szCs w:val="28"/>
        </w:rPr>
        <w:t xml:space="preserve"> </w:t>
      </w:r>
      <w:r w:rsidR="00234092" w:rsidRPr="00E41587">
        <w:rPr>
          <w:sz w:val="28"/>
          <w:szCs w:val="28"/>
        </w:rPr>
        <w:t xml:space="preserve">по выдвижению кандидатов </w:t>
      </w:r>
      <w:r w:rsidR="00234092">
        <w:rPr>
          <w:sz w:val="28"/>
          <w:szCs w:val="28"/>
        </w:rPr>
        <w:t>на выборах Губернатора Смоленской области</w:t>
      </w:r>
      <w:r w:rsidR="00234092">
        <w:rPr>
          <w:rFonts w:eastAsiaTheme="minorHAnsi"/>
          <w:sz w:val="28"/>
          <w:szCs w:val="28"/>
          <w:lang w:eastAsia="en-US"/>
        </w:rPr>
        <w:t>, конференций</w:t>
      </w:r>
      <w:proofErr w:type="gramEnd"/>
      <w:r w:rsidR="00234092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234092">
        <w:rPr>
          <w:rFonts w:eastAsiaTheme="minorHAnsi"/>
          <w:sz w:val="28"/>
          <w:szCs w:val="28"/>
          <w:lang w:eastAsia="en-US"/>
        </w:rPr>
        <w:t xml:space="preserve">общих собраний) региональных отделений политических партий </w:t>
      </w:r>
      <w:r w:rsidR="00234092" w:rsidRPr="00E41587">
        <w:rPr>
          <w:sz w:val="28"/>
          <w:szCs w:val="28"/>
        </w:rPr>
        <w:t xml:space="preserve">по выдвижению кандидатов </w:t>
      </w:r>
      <w:r w:rsidR="00234092">
        <w:rPr>
          <w:sz w:val="28"/>
          <w:szCs w:val="28"/>
        </w:rPr>
        <w:t xml:space="preserve">на выборах Губернатора Смоленской области, </w:t>
      </w:r>
      <w:r w:rsidR="00234092"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 или иных структурных подразделений</w:t>
      </w:r>
      <w:r w:rsidR="00234092">
        <w:rPr>
          <w:sz w:val="28"/>
          <w:szCs w:val="28"/>
        </w:rPr>
        <w:t xml:space="preserve"> политических партий</w:t>
      </w:r>
      <w:r w:rsidR="00234092"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 w:rsidR="00234092">
        <w:rPr>
          <w:sz w:val="28"/>
          <w:szCs w:val="28"/>
        </w:rPr>
        <w:t xml:space="preserve">в </w:t>
      </w:r>
      <w:r w:rsidR="00234092" w:rsidRPr="0013247C">
        <w:rPr>
          <w:sz w:val="28"/>
          <w:szCs w:val="28"/>
        </w:rPr>
        <w:t>представительны</w:t>
      </w:r>
      <w:r w:rsidR="00234092">
        <w:rPr>
          <w:sz w:val="28"/>
          <w:szCs w:val="28"/>
        </w:rPr>
        <w:t>е</w:t>
      </w:r>
      <w:r w:rsidR="00234092" w:rsidRPr="0013247C">
        <w:rPr>
          <w:sz w:val="28"/>
          <w:szCs w:val="28"/>
        </w:rPr>
        <w:t xml:space="preserve"> орган</w:t>
      </w:r>
      <w:r w:rsidR="00234092">
        <w:rPr>
          <w:sz w:val="28"/>
          <w:szCs w:val="28"/>
        </w:rPr>
        <w:t>ы</w:t>
      </w:r>
      <w:r w:rsidR="00234092" w:rsidRPr="0013247C">
        <w:rPr>
          <w:sz w:val="28"/>
          <w:szCs w:val="28"/>
        </w:rPr>
        <w:t xml:space="preserve"> муниципальных образований Смоленской области</w:t>
      </w:r>
      <w:r w:rsidR="00234092">
        <w:rPr>
          <w:sz w:val="28"/>
          <w:szCs w:val="28"/>
        </w:rPr>
        <w:t>),</w:t>
      </w:r>
      <w:r w:rsidR="00234092" w:rsidRPr="00423532">
        <w:rPr>
          <w:sz w:val="28"/>
          <w:szCs w:val="28"/>
        </w:rPr>
        <w:t xml:space="preserve"> в том числе ночных клубов (дискотек</w:t>
      </w:r>
      <w:proofErr w:type="gramEnd"/>
      <w:r w:rsidR="00234092" w:rsidRPr="00423532">
        <w:rPr>
          <w:sz w:val="28"/>
          <w:szCs w:val="28"/>
        </w:rPr>
        <w:t>) и иных аналогичных объектов, кинотеатров (киноз</w:t>
      </w:r>
      <w:r w:rsidR="00234092">
        <w:rPr>
          <w:sz w:val="28"/>
          <w:szCs w:val="28"/>
        </w:rPr>
        <w:t xml:space="preserve">алов), детских игровых </w:t>
      </w:r>
      <w:r w:rsidR="00234092" w:rsidRPr="00F01D16">
        <w:rPr>
          <w:sz w:val="28"/>
          <w:szCs w:val="28"/>
        </w:rPr>
        <w:t xml:space="preserve">комнат и детских </w:t>
      </w:r>
      <w:r w:rsidR="00234092" w:rsidRPr="00F01D16">
        <w:rPr>
          <w:sz w:val="28"/>
          <w:szCs w:val="28"/>
        </w:rPr>
        <w:lastRenderedPageBreak/>
        <w:t>развлекательных центров, иных развлекательных и досуговых заведений, букмекерских контор, тотализаторов и их пунктов приема ставок</w:t>
      </w:r>
      <w:proofErr w:type="gramStart"/>
      <w:r w:rsidR="00234092" w:rsidRPr="00F01D16">
        <w:rPr>
          <w:sz w:val="28"/>
          <w:szCs w:val="28"/>
        </w:rPr>
        <w:t>.</w:t>
      </w:r>
      <w:r w:rsidR="00234092" w:rsidRPr="00EE02AF">
        <w:rPr>
          <w:sz w:val="28"/>
          <w:szCs w:val="28"/>
        </w:rPr>
        <w:t>».</w:t>
      </w:r>
      <w:proofErr w:type="gramEnd"/>
    </w:p>
    <w:p w:rsidR="00234092" w:rsidRDefault="00234092" w:rsidP="00234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 xml:space="preserve">(Р.В. </w:t>
      </w:r>
      <w:proofErr w:type="spellStart"/>
      <w:r w:rsidRPr="00D3488B">
        <w:rPr>
          <w:sz w:val="28"/>
          <w:szCs w:val="28"/>
        </w:rPr>
        <w:t>Смашнев</w:t>
      </w:r>
      <w:proofErr w:type="spellEnd"/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234092" w:rsidRDefault="00234092" w:rsidP="00234092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234092" w:rsidRDefault="00234092" w:rsidP="00234092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4092" w:rsidRDefault="00234092" w:rsidP="00234092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4092" w:rsidRPr="00D52C1D" w:rsidRDefault="00234092" w:rsidP="00234092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D52C1D">
        <w:rPr>
          <w:b/>
          <w:sz w:val="28"/>
          <w:szCs w:val="28"/>
        </w:rPr>
        <w:t>А.В. Островский</w:t>
      </w:r>
    </w:p>
    <w:p w:rsidR="00234092" w:rsidRPr="00C80DA9" w:rsidRDefault="00234092" w:rsidP="00234092">
      <w:pPr>
        <w:rPr>
          <w:sz w:val="28"/>
          <w:szCs w:val="28"/>
          <w:lang w:val="en-US"/>
        </w:rPr>
      </w:pPr>
    </w:p>
    <w:p w:rsidR="00B12ECD" w:rsidRDefault="00B12ECD"/>
    <w:sectPr w:rsidR="00B12ECD" w:rsidSect="00931B00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C3" w:rsidRDefault="00162EC3">
      <w:r>
        <w:separator/>
      </w:r>
    </w:p>
  </w:endnote>
  <w:endnote w:type="continuationSeparator" w:id="0">
    <w:p w:rsidR="00162EC3" w:rsidRDefault="001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C3" w:rsidRDefault="00162EC3">
      <w:r>
        <w:separator/>
      </w:r>
    </w:p>
  </w:footnote>
  <w:footnote w:type="continuationSeparator" w:id="0">
    <w:p w:rsidR="00162EC3" w:rsidRDefault="0016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237252"/>
      <w:docPartObj>
        <w:docPartGallery w:val="Page Numbers (Top of Page)"/>
        <w:docPartUnique/>
      </w:docPartObj>
    </w:sdtPr>
    <w:sdtEndPr/>
    <w:sdtContent>
      <w:p w:rsidR="00931B00" w:rsidRDefault="0091171C">
        <w:pPr>
          <w:pStyle w:val="a3"/>
          <w:jc w:val="center"/>
        </w:pPr>
        <w:r w:rsidRPr="00931B00">
          <w:rPr>
            <w:sz w:val="28"/>
            <w:szCs w:val="28"/>
          </w:rPr>
          <w:fldChar w:fldCharType="begin"/>
        </w:r>
        <w:r w:rsidRPr="00931B00">
          <w:rPr>
            <w:sz w:val="28"/>
            <w:szCs w:val="28"/>
          </w:rPr>
          <w:instrText>PAGE   \* MERGEFORMAT</w:instrText>
        </w:r>
        <w:r w:rsidRPr="00931B00">
          <w:rPr>
            <w:sz w:val="28"/>
            <w:szCs w:val="28"/>
          </w:rPr>
          <w:fldChar w:fldCharType="separate"/>
        </w:r>
        <w:r w:rsidR="00202AD5">
          <w:rPr>
            <w:noProof/>
            <w:sz w:val="28"/>
            <w:szCs w:val="28"/>
          </w:rPr>
          <w:t>2</w:t>
        </w:r>
        <w:r w:rsidRPr="00931B00">
          <w:rPr>
            <w:sz w:val="28"/>
            <w:szCs w:val="28"/>
          </w:rPr>
          <w:fldChar w:fldCharType="end"/>
        </w:r>
      </w:p>
    </w:sdtContent>
  </w:sdt>
  <w:p w:rsidR="00D33ECE" w:rsidRDefault="00162EC3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092"/>
    <w:rsid w:val="00162EC3"/>
    <w:rsid w:val="00202AD5"/>
    <w:rsid w:val="00234092"/>
    <w:rsid w:val="0091171C"/>
    <w:rsid w:val="00B1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34092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34092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340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0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34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340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40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0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Курзова Мария Геннадиевна</cp:lastModifiedBy>
  <cp:revision>4</cp:revision>
  <cp:lastPrinted>2020-06-25T14:04:00Z</cp:lastPrinted>
  <dcterms:created xsi:type="dcterms:W3CDTF">2020-06-25T13:59:00Z</dcterms:created>
  <dcterms:modified xsi:type="dcterms:W3CDTF">2020-06-26T08:26:00Z</dcterms:modified>
</cp:coreProperties>
</file>